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9" w:rsidRDefault="008A3009" w:rsidP="0056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386F">
        <w:rPr>
          <w:rFonts w:ascii="Times New Roman" w:hAnsi="Times New Roman" w:cs="Times New Roman"/>
          <w:b/>
          <w:sz w:val="28"/>
        </w:rPr>
        <w:t>Аннотация к Рабочей программе по русскому языку</w:t>
      </w:r>
    </w:p>
    <w:p w:rsidR="00565567" w:rsidRDefault="00565567" w:rsidP="0056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уровень среднего общего образования. </w:t>
      </w:r>
    </w:p>
    <w:p w:rsidR="00565567" w:rsidRDefault="00565567" w:rsidP="0056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Гуманитарный профиль</w:t>
      </w:r>
    </w:p>
    <w:p w:rsidR="00565567" w:rsidRPr="0021386F" w:rsidRDefault="00565567" w:rsidP="0056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6379"/>
      </w:tblGrid>
      <w:tr w:rsidR="009263E5" w:rsidRPr="0021386F" w:rsidTr="00267E01">
        <w:tc>
          <w:tcPr>
            <w:tcW w:w="534" w:type="dxa"/>
          </w:tcPr>
          <w:p w:rsidR="008A3009" w:rsidRPr="0021386F" w:rsidRDefault="008A3009" w:rsidP="005655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6379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 xml:space="preserve">Рабочая программа по учебному предмету «Русский язык» </w:t>
            </w:r>
          </w:p>
        </w:tc>
      </w:tr>
      <w:tr w:rsidR="009263E5" w:rsidRPr="0021386F" w:rsidTr="00267E01">
        <w:tc>
          <w:tcPr>
            <w:tcW w:w="534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Адресность</w:t>
            </w:r>
          </w:p>
        </w:tc>
        <w:tc>
          <w:tcPr>
            <w:tcW w:w="6379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386F">
              <w:rPr>
                <w:rFonts w:ascii="Times New Roman" w:hAnsi="Times New Roman" w:cs="Times New Roman"/>
                <w:b/>
                <w:sz w:val="24"/>
              </w:rPr>
              <w:t>Для обучающихся 10-11 классов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(гуманитарный профиль)</w:t>
            </w:r>
          </w:p>
        </w:tc>
      </w:tr>
      <w:tr w:rsidR="009263E5" w:rsidRPr="0021386F" w:rsidTr="00267E01">
        <w:tc>
          <w:tcPr>
            <w:tcW w:w="534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379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Учебный предмет «Русский язык» входит в обязательную часть учебного плана образовательного учреждения. </w:t>
            </w: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Учебный план МБОУ СОШ №1 им. Ю. А. Гагарина предусматривает изучение русского языка на</w:t>
            </w:r>
            <w:r>
              <w:rPr>
                <w:rFonts w:ascii="Times New Roman" w:hAnsi="Times New Roman" w:cs="Times New Roman"/>
                <w:sz w:val="24"/>
              </w:rPr>
              <w:t xml:space="preserve"> базовом</w:t>
            </w:r>
            <w:r w:rsidRPr="0021386F">
              <w:rPr>
                <w:rFonts w:ascii="Times New Roman" w:hAnsi="Times New Roman" w:cs="Times New Roman"/>
                <w:sz w:val="24"/>
              </w:rPr>
              <w:t xml:space="preserve"> уровне среднего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386F">
              <w:rPr>
                <w:rFonts w:ascii="Times New Roman" w:hAnsi="Times New Roman" w:cs="Times New Roman"/>
                <w:sz w:val="24"/>
              </w:rPr>
              <w:t xml:space="preserve">в 10—11 классах в </w:t>
            </w:r>
            <w:r>
              <w:rPr>
                <w:rFonts w:ascii="Times New Roman" w:hAnsi="Times New Roman" w:cs="Times New Roman"/>
                <w:sz w:val="24"/>
              </w:rPr>
              <w:t>объёме 136</w:t>
            </w:r>
            <w:r w:rsidRPr="0021386F">
              <w:rPr>
                <w:rFonts w:ascii="Times New Roman" w:hAnsi="Times New Roman" w:cs="Times New Roman"/>
                <w:sz w:val="24"/>
              </w:rPr>
              <w:t xml:space="preserve"> часов, в том числе: в 10 классе – </w:t>
            </w:r>
            <w:r>
              <w:rPr>
                <w:rFonts w:ascii="Times New Roman" w:hAnsi="Times New Roman" w:cs="Times New Roman"/>
                <w:sz w:val="24"/>
              </w:rPr>
              <w:t>68 часов</w:t>
            </w:r>
            <w:r w:rsidRPr="0021386F">
              <w:rPr>
                <w:rFonts w:ascii="Times New Roman" w:hAnsi="Times New Roman" w:cs="Times New Roman"/>
                <w:sz w:val="24"/>
              </w:rPr>
              <w:t xml:space="preserve">, в 11 классе – </w:t>
            </w:r>
            <w:r>
              <w:rPr>
                <w:rFonts w:ascii="Times New Roman" w:hAnsi="Times New Roman" w:cs="Times New Roman"/>
                <w:sz w:val="24"/>
              </w:rPr>
              <w:t>68 часов</w:t>
            </w:r>
            <w:r w:rsidRPr="0021386F">
              <w:rPr>
                <w:rFonts w:ascii="Times New Roman" w:hAnsi="Times New Roman" w:cs="Times New Roman"/>
                <w:sz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1386F">
              <w:rPr>
                <w:rFonts w:ascii="Times New Roman" w:hAnsi="Times New Roman" w:cs="Times New Roman"/>
                <w:sz w:val="24"/>
              </w:rPr>
              <w:t xml:space="preserve"> часа в </w:t>
            </w:r>
            <w:r>
              <w:rPr>
                <w:rFonts w:ascii="Times New Roman" w:hAnsi="Times New Roman" w:cs="Times New Roman"/>
                <w:sz w:val="24"/>
              </w:rPr>
              <w:t>неделю в каждом классе</w:t>
            </w:r>
            <w:r w:rsidRPr="0021386F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Рабочая программа предназначена для 10-11 классов  общеобразовательных организаций и составлена в соответствии с требованиями Федерального государственного образовательного стандарта среднего общего образования с планируемыми результатами освоения средней общеобразовательной программы.</w:t>
            </w:r>
          </w:p>
        </w:tc>
      </w:tr>
      <w:tr w:rsidR="009263E5" w:rsidRPr="0021386F" w:rsidTr="00267E01">
        <w:tc>
          <w:tcPr>
            <w:tcW w:w="534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Цель программы с учётом специфики предмета</w:t>
            </w:r>
          </w:p>
        </w:tc>
        <w:tc>
          <w:tcPr>
            <w:tcW w:w="6379" w:type="dxa"/>
          </w:tcPr>
          <w:p w:rsidR="008A3009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Изучение русского языка в старшей школе направлено на достижение следующих целей:</w:t>
            </w:r>
          </w:p>
          <w:p w:rsidR="008A3009" w:rsidRPr="00AE5BD8" w:rsidRDefault="008A3009" w:rsidP="008A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1) воспитание</w:t>
            </w:r>
            <w:r w:rsidR="009263E5" w:rsidRPr="00AE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9263E5" w:rsidRPr="00AE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63E5" w:rsidRPr="00AE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патриота;</w:t>
            </w:r>
          </w:p>
          <w:p w:rsidR="008A3009" w:rsidRPr="00AE5BD8" w:rsidRDefault="008A3009" w:rsidP="008A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2) формирование представления о русском языке</w:t>
            </w:r>
            <w:r w:rsidR="009263E5" w:rsidRPr="00AE5BD8">
              <w:rPr>
                <w:rFonts w:ascii="Times New Roman" w:hAnsi="Times New Roman" w:cs="Times New Roman"/>
                <w:sz w:val="24"/>
                <w:szCs w:val="24"/>
              </w:rPr>
              <w:t xml:space="preserve"> как духовной, нравственной и культурной ценности народа;</w:t>
            </w:r>
          </w:p>
          <w:p w:rsidR="009263E5" w:rsidRPr="00AE5BD8" w:rsidRDefault="009263E5" w:rsidP="008A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3) осознание национального  своеобразия русского языка;</w:t>
            </w:r>
          </w:p>
          <w:p w:rsidR="009263E5" w:rsidRPr="00AE5BD8" w:rsidRDefault="009263E5" w:rsidP="008A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4) овладение культурой межнационального общения;</w:t>
            </w:r>
          </w:p>
          <w:p w:rsidR="009263E5" w:rsidRPr="00AE5BD8" w:rsidRDefault="009263E5" w:rsidP="008A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5)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 к осознанному выбору профессии, к получению высшего гуманитарного образования;</w:t>
            </w:r>
          </w:p>
          <w:p w:rsidR="009263E5" w:rsidRPr="00AE5BD8" w:rsidRDefault="009263E5" w:rsidP="008A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6)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 и еѐ функциях; функционально–стилистической системе русского языка; нормах речевого поведения в различных сферах и ситуациях общения;</w:t>
            </w:r>
          </w:p>
          <w:p w:rsidR="009263E5" w:rsidRPr="00AE5BD8" w:rsidRDefault="009263E5" w:rsidP="008A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>7)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      </w:r>
          </w:p>
          <w:p w:rsidR="009263E5" w:rsidRPr="009263E5" w:rsidRDefault="009263E5" w:rsidP="008A3009">
            <w:pPr>
              <w:rPr>
                <w:sz w:val="24"/>
              </w:rPr>
            </w:pPr>
            <w:r w:rsidRPr="00AE5BD8">
              <w:rPr>
                <w:rFonts w:ascii="Times New Roman" w:hAnsi="Times New Roman" w:cs="Times New Roman"/>
                <w:sz w:val="24"/>
                <w:szCs w:val="24"/>
              </w:rPr>
              <w:t xml:space="preserve">8) применение полученных знаний и умений в собственной </w:t>
            </w:r>
            <w:r w:rsidRPr="00AE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      </w:r>
          </w:p>
        </w:tc>
      </w:tr>
      <w:tr w:rsidR="009263E5" w:rsidRPr="0021386F" w:rsidTr="00267E01">
        <w:tc>
          <w:tcPr>
            <w:tcW w:w="534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6379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Гольцова Н.Г., Шамшин И.В., Мищерина М.А. Русский язык (базовый уровень) (в 2-х частях)/ Гольцова Н.Г., Шамшин И.В., Мищерина М.А.. 10-11 классы.</w:t>
            </w:r>
          </w:p>
        </w:tc>
      </w:tr>
      <w:tr w:rsidR="009263E5" w:rsidRPr="0021386F" w:rsidTr="00267E01">
        <w:tc>
          <w:tcPr>
            <w:tcW w:w="534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Компоненты УМК «Русский язык»</w:t>
            </w:r>
          </w:p>
        </w:tc>
        <w:tc>
          <w:tcPr>
            <w:tcW w:w="6379" w:type="dxa"/>
          </w:tcPr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УМК состоит из:</w:t>
            </w: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- учебника;</w:t>
            </w: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- методического пособия для учителя Н.Г. Гольцова, М. А. Мещерина. Методическое пособие. Тематическое планирование. Поурочные разработки к учебнику Н.Г.Гольцовой, И.В.Шамшина, М.А.Мищериной «Русский язык» для 10-11 классов общеобразовательных организаций;</w:t>
            </w: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- Гольцова Н.Г., Шамшин И.В. Контрольные тесты: Орфография и пунктуация. 10-11 классы;</w:t>
            </w: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- Гольцова Н.Г., Шамшин И.В. Русский язык в таблицах. 10-11 классы;</w:t>
            </w:r>
          </w:p>
          <w:p w:rsidR="008A3009" w:rsidRPr="0021386F" w:rsidRDefault="008A3009" w:rsidP="00267E01">
            <w:pPr>
              <w:rPr>
                <w:rFonts w:ascii="Times New Roman" w:hAnsi="Times New Roman" w:cs="Times New Roman"/>
                <w:sz w:val="24"/>
              </w:rPr>
            </w:pPr>
            <w:r w:rsidRPr="0021386F">
              <w:rPr>
                <w:rFonts w:ascii="Times New Roman" w:hAnsi="Times New Roman" w:cs="Times New Roman"/>
                <w:sz w:val="24"/>
              </w:rPr>
              <w:t>- Гольцова Н.Г., Шамшин И.В. Русский язык. Трудные вопросы морфологии. 10-11 классы.</w:t>
            </w:r>
          </w:p>
        </w:tc>
      </w:tr>
    </w:tbl>
    <w:p w:rsidR="008A3009" w:rsidRPr="00DF3F01" w:rsidRDefault="008A3009" w:rsidP="008A3009">
      <w:pPr>
        <w:rPr>
          <w:rFonts w:ascii="Times New Roman" w:hAnsi="Times New Roman" w:cs="Times New Roman"/>
        </w:rPr>
      </w:pPr>
    </w:p>
    <w:p w:rsidR="00693C38" w:rsidRDefault="00693C38"/>
    <w:sectPr w:rsidR="00693C38" w:rsidSect="00E9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5AF"/>
    <w:multiLevelType w:val="hybridMultilevel"/>
    <w:tmpl w:val="AA3A0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3009"/>
    <w:rsid w:val="000973A9"/>
    <w:rsid w:val="00565567"/>
    <w:rsid w:val="00693C38"/>
    <w:rsid w:val="008A3009"/>
    <w:rsid w:val="009263E5"/>
    <w:rsid w:val="00AE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2023-09-21T02:17:00Z</dcterms:created>
  <dcterms:modified xsi:type="dcterms:W3CDTF">2023-09-22T06:08:00Z</dcterms:modified>
</cp:coreProperties>
</file>