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4" w:rsidRPr="002D0084" w:rsidRDefault="002D0084" w:rsidP="002D0084">
      <w:pPr>
        <w:ind w:left="36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 w:rsidRPr="002D0084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en-US"/>
        </w:rPr>
        <w:t>I</w:t>
      </w:r>
      <w:r w:rsidRPr="002D0084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. Пояснительная записка</w:t>
      </w:r>
    </w:p>
    <w:p w:rsidR="002D0084" w:rsidRPr="002D0084" w:rsidRDefault="002D0084" w:rsidP="002D0084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00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Настоящая рабочая программа по истории Тувы  для 9 класса разработана на основе следующей нормативно-правовой базы:</w:t>
      </w:r>
    </w:p>
    <w:p w:rsidR="002D0084" w:rsidRPr="002D0084" w:rsidRDefault="002D0084" w:rsidP="002D008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</w:t>
      </w:r>
      <w:proofErr w:type="spellEnd"/>
      <w:r w:rsidRPr="002D0084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ый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 РФ «Об образовании в Российской Федерации» № 273 от 29.12.2012 г.;</w:t>
      </w:r>
    </w:p>
    <w:p w:rsidR="002D0084" w:rsidRPr="002D0084" w:rsidRDefault="002D0084" w:rsidP="002D0084">
      <w:pPr>
        <w:pStyle w:val="a4"/>
        <w:numPr>
          <w:ilvl w:val="0"/>
          <w:numId w:val="1"/>
        </w:numPr>
        <w:jc w:val="both"/>
      </w:pPr>
      <w:proofErr w:type="spellStart"/>
      <w:r w:rsidRPr="002D0084">
        <w:t>Федеральн</w:t>
      </w:r>
      <w:proofErr w:type="spellEnd"/>
      <w:r w:rsidRPr="002D0084">
        <w:rPr>
          <w:lang w:val="tt-RU"/>
        </w:rPr>
        <w:t>ый</w:t>
      </w:r>
      <w:r w:rsidRPr="002D0084">
        <w:t xml:space="preserve"> компонент государственного образовательного стандарта, утвержденного приказом Минобразования от 05.03.2004 года № 1089;</w:t>
      </w:r>
    </w:p>
    <w:p w:rsidR="002D0084" w:rsidRPr="002D0084" w:rsidRDefault="002D0084" w:rsidP="002D0084">
      <w:pPr>
        <w:pStyle w:val="a4"/>
        <w:numPr>
          <w:ilvl w:val="0"/>
          <w:numId w:val="1"/>
        </w:numPr>
        <w:jc w:val="both"/>
      </w:pPr>
      <w:r w:rsidRPr="002D0084">
        <w:t>Региональный базисный учебный план образовательных учреждений РТ, утвержденный приказом Минобразования и науки РТ от 29 августа 2012 г. № 953/д-1;</w:t>
      </w:r>
    </w:p>
    <w:p w:rsidR="002D0084" w:rsidRPr="002D0084" w:rsidRDefault="002D0084" w:rsidP="002D0084">
      <w:pPr>
        <w:pStyle w:val="a4"/>
        <w:numPr>
          <w:ilvl w:val="0"/>
          <w:numId w:val="1"/>
        </w:numPr>
        <w:jc w:val="both"/>
      </w:pPr>
      <w:proofErr w:type="spellStart"/>
      <w:r w:rsidRPr="002D0084">
        <w:rPr>
          <w:color w:val="000000"/>
        </w:rPr>
        <w:t>Примерн</w:t>
      </w:r>
      <w:proofErr w:type="spellEnd"/>
      <w:r w:rsidRPr="002D0084">
        <w:rPr>
          <w:color w:val="000000"/>
          <w:lang w:val="tt-RU"/>
        </w:rPr>
        <w:t>ая</w:t>
      </w:r>
      <w:r w:rsidRPr="002D0084">
        <w:rPr>
          <w:color w:val="000000"/>
        </w:rPr>
        <w:t xml:space="preserve"> программ</w:t>
      </w:r>
      <w:r w:rsidRPr="002D0084">
        <w:rPr>
          <w:color w:val="000000"/>
          <w:lang w:val="tt-RU"/>
        </w:rPr>
        <w:t xml:space="preserve">а </w:t>
      </w:r>
      <w:r w:rsidRPr="002D0084">
        <w:rPr>
          <w:color w:val="000000"/>
        </w:rPr>
        <w:t xml:space="preserve">М. С. </w:t>
      </w:r>
      <w:proofErr w:type="spellStart"/>
      <w:r w:rsidRPr="002D0084">
        <w:rPr>
          <w:color w:val="000000"/>
        </w:rPr>
        <w:t>Байыр-оола</w:t>
      </w:r>
      <w:proofErr w:type="spellEnd"/>
      <w:r w:rsidRPr="002D0084">
        <w:rPr>
          <w:color w:val="000000"/>
        </w:rPr>
        <w:t xml:space="preserve"> в журнале «</w:t>
      </w:r>
      <w:proofErr w:type="spellStart"/>
      <w:r w:rsidRPr="002D0084">
        <w:rPr>
          <w:color w:val="000000"/>
        </w:rPr>
        <w:t>Башкы</w:t>
      </w:r>
      <w:proofErr w:type="spellEnd"/>
      <w:r w:rsidRPr="002D0084">
        <w:rPr>
          <w:color w:val="000000"/>
        </w:rPr>
        <w:t>» 1993г № 3.</w:t>
      </w:r>
    </w:p>
    <w:p w:rsidR="002D0084" w:rsidRPr="002D0084" w:rsidRDefault="002D0084" w:rsidP="002D0084">
      <w:pPr>
        <w:pStyle w:val="a4"/>
        <w:ind w:left="1069"/>
        <w:jc w:val="both"/>
      </w:pPr>
    </w:p>
    <w:p w:rsidR="002D0084" w:rsidRPr="002D0084" w:rsidRDefault="002D0084" w:rsidP="002D0084">
      <w:pPr>
        <w:pStyle w:val="a4"/>
        <w:ind w:left="0" w:firstLine="709"/>
        <w:jc w:val="both"/>
        <w:rPr>
          <w:iCs/>
          <w:color w:val="000000"/>
        </w:rPr>
      </w:pPr>
      <w:r w:rsidRPr="002D0084">
        <w:rPr>
          <w:b/>
        </w:rPr>
        <w:t xml:space="preserve">Рабочая программа ориентирована на использование УМК: </w:t>
      </w:r>
      <w:r w:rsidRPr="002D0084">
        <w:rPr>
          <w:iCs/>
          <w:color w:val="000000"/>
        </w:rPr>
        <w:t xml:space="preserve">М. Х. </w:t>
      </w:r>
      <w:proofErr w:type="spellStart"/>
      <w:r w:rsidRPr="002D0084">
        <w:rPr>
          <w:iCs/>
          <w:color w:val="000000"/>
        </w:rPr>
        <w:t>Маннай-оол</w:t>
      </w:r>
      <w:proofErr w:type="spellEnd"/>
      <w:r w:rsidRPr="002D0084">
        <w:rPr>
          <w:iCs/>
          <w:color w:val="000000"/>
        </w:rPr>
        <w:t xml:space="preserve">, И. А. </w:t>
      </w:r>
      <w:proofErr w:type="spellStart"/>
      <w:r w:rsidRPr="002D0084">
        <w:rPr>
          <w:iCs/>
          <w:color w:val="000000"/>
        </w:rPr>
        <w:t>Достай</w:t>
      </w:r>
      <w:proofErr w:type="spellEnd"/>
      <w:r w:rsidRPr="002D0084">
        <w:rPr>
          <w:iCs/>
          <w:color w:val="000000"/>
        </w:rPr>
        <w:t xml:space="preserve">.  История Тувы 9 класс / М. Х. </w:t>
      </w:r>
      <w:proofErr w:type="spellStart"/>
      <w:r w:rsidRPr="002D0084">
        <w:rPr>
          <w:iCs/>
          <w:color w:val="000000"/>
        </w:rPr>
        <w:t>Маннай-оол</w:t>
      </w:r>
      <w:proofErr w:type="spellEnd"/>
      <w:r w:rsidRPr="002D0084">
        <w:rPr>
          <w:iCs/>
          <w:color w:val="000000"/>
        </w:rPr>
        <w:t xml:space="preserve">, И. А. </w:t>
      </w:r>
      <w:proofErr w:type="spellStart"/>
      <w:r w:rsidRPr="002D0084">
        <w:rPr>
          <w:iCs/>
          <w:color w:val="000000"/>
        </w:rPr>
        <w:t>Достай</w:t>
      </w:r>
      <w:proofErr w:type="spellEnd"/>
      <w:r w:rsidRPr="002D0084">
        <w:rPr>
          <w:iCs/>
          <w:color w:val="000000"/>
        </w:rPr>
        <w:t>. - Кызыл: Тувинское книжное издательство, 2004г.</w:t>
      </w:r>
    </w:p>
    <w:p w:rsidR="002D0084" w:rsidRPr="002D0084" w:rsidRDefault="002D0084" w:rsidP="002D0084">
      <w:pPr>
        <w:pStyle w:val="a4"/>
        <w:ind w:left="0" w:firstLine="709"/>
        <w:jc w:val="both"/>
        <w:rPr>
          <w:iCs/>
          <w:color w:val="000000"/>
        </w:rPr>
      </w:pPr>
    </w:p>
    <w:p w:rsidR="002D0084" w:rsidRPr="002D0084" w:rsidRDefault="002D0084" w:rsidP="002D0084">
      <w:pPr>
        <w:pStyle w:val="a4"/>
        <w:ind w:left="0" w:firstLine="709"/>
        <w:jc w:val="both"/>
      </w:pPr>
      <w:r w:rsidRPr="002D0084">
        <w:t xml:space="preserve">На первой ступени исторического образования предусматривается изучение отечественной и всеобщей истории, с древности до наших дней на основе </w:t>
      </w:r>
      <w:proofErr w:type="spellStart"/>
      <w:r w:rsidRPr="002D0084">
        <w:t>цивилизационного</w:t>
      </w:r>
      <w:proofErr w:type="spellEnd"/>
      <w:r w:rsidRPr="002D0084">
        <w:t xml:space="preserve"> подхода к изучению России в контексте всемирной истории и создание в будущем единого курса.</w:t>
      </w:r>
    </w:p>
    <w:p w:rsidR="002D0084" w:rsidRPr="002D0084" w:rsidRDefault="002D0084" w:rsidP="002D0084">
      <w:pPr>
        <w:pStyle w:val="a4"/>
        <w:ind w:left="0" w:firstLine="709"/>
        <w:jc w:val="both"/>
      </w:pPr>
      <w:r w:rsidRPr="002D0084">
        <w:t>На второй ступени рекомендуется обязательное изучение различных интегрированных и модульных курсов. Изучение истории Тувы является составной частью регионального компонента.</w:t>
      </w:r>
    </w:p>
    <w:p w:rsidR="002D0084" w:rsidRPr="002D0084" w:rsidRDefault="002D0084" w:rsidP="002D0084">
      <w:pPr>
        <w:pStyle w:val="a3"/>
        <w:shd w:val="clear" w:color="auto" w:fill="FFFFFF"/>
        <w:spacing w:after="0"/>
        <w:ind w:firstLine="708"/>
      </w:pPr>
      <w:r w:rsidRPr="002D0084">
        <w:t xml:space="preserve">Используемые </w:t>
      </w:r>
      <w:proofErr w:type="spellStart"/>
      <w:r w:rsidRPr="002D0084">
        <w:t>педтехнологии</w:t>
      </w:r>
      <w:proofErr w:type="spellEnd"/>
      <w:r w:rsidRPr="002D0084">
        <w:t xml:space="preserve">: </w:t>
      </w:r>
      <w:proofErr w:type="spellStart"/>
      <w:r w:rsidRPr="002D0084">
        <w:t>частнопредметные</w:t>
      </w:r>
      <w:proofErr w:type="spellEnd"/>
      <w:r w:rsidRPr="002D0084">
        <w:t>.</w:t>
      </w:r>
    </w:p>
    <w:p w:rsidR="002D0084" w:rsidRPr="002D0084" w:rsidRDefault="002D0084" w:rsidP="002D0084">
      <w:pPr>
        <w:pStyle w:val="a3"/>
        <w:shd w:val="clear" w:color="auto" w:fill="FFFFFF"/>
        <w:spacing w:after="0"/>
        <w:ind w:firstLine="708"/>
      </w:pPr>
      <w:r w:rsidRPr="002D0084">
        <w:t>Формы контроля: устные и письменные ответы, тестирование.</w:t>
      </w:r>
    </w:p>
    <w:p w:rsidR="002D0084" w:rsidRPr="002D0084" w:rsidRDefault="002D0084" w:rsidP="002D0084">
      <w:pPr>
        <w:pStyle w:val="a4"/>
        <w:ind w:left="1069"/>
        <w:jc w:val="both"/>
        <w:rPr>
          <w:b/>
        </w:rPr>
      </w:pPr>
    </w:p>
    <w:p w:rsidR="002D0084" w:rsidRPr="002D0084" w:rsidRDefault="002D0084" w:rsidP="002D0084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</w:t>
      </w:r>
      <w:r w:rsidRPr="002D0084">
        <w:rPr>
          <w:rFonts w:ascii="Times New Roman" w:eastAsia="Calibri" w:hAnsi="Times New Roman" w:cs="Times New Roman"/>
          <w:b/>
          <w:iCs/>
          <w:sz w:val="24"/>
          <w:szCs w:val="24"/>
        </w:rPr>
        <w:t>. ОБЩАЯ ХАРАКТЕРИСТИКА УЧЕБНОГО ПРЕДМЕТА</w:t>
      </w:r>
    </w:p>
    <w:p w:rsidR="002D0084" w:rsidRPr="002D0084" w:rsidRDefault="002D0084" w:rsidP="002D0084">
      <w:pPr>
        <w:pStyle w:val="a3"/>
        <w:shd w:val="clear" w:color="auto" w:fill="FFFFFF"/>
        <w:spacing w:after="0"/>
        <w:ind w:firstLine="708"/>
        <w:jc w:val="both"/>
        <w:rPr>
          <w:lang w:val="tt-RU"/>
        </w:rPr>
      </w:pPr>
      <w:r w:rsidRPr="002D0084">
        <w:t xml:space="preserve">Основная </w:t>
      </w:r>
      <w:r w:rsidRPr="002D0084">
        <w:rPr>
          <w:b/>
        </w:rPr>
        <w:t>цель</w:t>
      </w:r>
      <w:r w:rsidRPr="002D0084">
        <w:t xml:space="preserve"> курса истории Тувы – дать учащимся знания об основах исторической науки, достоверное и целостное представление об истории Тувы с древнейших времен до наших дней на основе правдивых и достоверных документальных источников и данных археологических исследований. </w:t>
      </w:r>
    </w:p>
    <w:p w:rsidR="002D0084" w:rsidRPr="002D0084" w:rsidRDefault="002D0084" w:rsidP="002D0084">
      <w:pPr>
        <w:pStyle w:val="a3"/>
        <w:shd w:val="clear" w:color="auto" w:fill="FFFFFF"/>
        <w:spacing w:after="0"/>
        <w:ind w:firstLine="708"/>
        <w:jc w:val="both"/>
      </w:pPr>
      <w:r w:rsidRPr="002D0084">
        <w:t>Изучение курса по истории Тувы позволит учащимся лучше понять и осознать, что тувинцы имеют богатую историю, уходящую своими корнями вглубь веков, и самобытную культуру. Они, как и другие народы мира, были творцами собственной истории и внесли свой посильный вклад в развитие общечеловеческой культуры. При изучении истории, у учащихся формируется историческое сознание, чувство причастности к истории, прежде всего</w:t>
      </w:r>
      <w:r w:rsidRPr="002D0084">
        <w:rPr>
          <w:lang w:val="tt-RU"/>
        </w:rPr>
        <w:t xml:space="preserve"> к </w:t>
      </w:r>
      <w:r w:rsidRPr="002D0084">
        <w:t>истории родного края.</w:t>
      </w:r>
    </w:p>
    <w:p w:rsidR="002D0084" w:rsidRPr="002D0084" w:rsidRDefault="002D0084" w:rsidP="002D0084">
      <w:pPr>
        <w:pStyle w:val="a3"/>
        <w:shd w:val="clear" w:color="auto" w:fill="FFFFFF"/>
        <w:spacing w:after="0"/>
        <w:ind w:firstLine="708"/>
        <w:jc w:val="both"/>
      </w:pPr>
      <w:r w:rsidRPr="002D0084">
        <w:t>В настоящем курсе истории также ставится цель знакомить учащихся с богатейшими и разнообразными памятниками археологии, хозяйством, бытом, материальной и духовной культурой тувинского народа. Учащиеся получат практические знания о традиционных верованиях, обычаях, обрядах и этикете, истоки которых таятся в глубинах истории и в корнях самобытной культуры. Учащиеся знакомятся с вопросами о происхождении тувинского народа и сложении его в единый народ.</w:t>
      </w:r>
    </w:p>
    <w:p w:rsidR="002D0084" w:rsidRPr="002D0084" w:rsidRDefault="002D0084" w:rsidP="002D0084">
      <w:pPr>
        <w:pStyle w:val="a3"/>
        <w:shd w:val="clear" w:color="auto" w:fill="FFFFFF"/>
        <w:spacing w:after="0"/>
        <w:ind w:firstLine="708"/>
        <w:jc w:val="both"/>
        <w:rPr>
          <w:lang w:val="tt-RU"/>
        </w:rPr>
      </w:pPr>
      <w:r w:rsidRPr="002D0084">
        <w:t>Необходимым элементом изучения курса истории Тувы является наглядность: карты, схемы, фотографии, слайды, кинофильмы о Туве. На каждом уроке умело использовать музейные материалы и организовать экскурсии в школьные музеи, а также Тувинский республиканский краеведческий музей и его филиалы.</w:t>
      </w:r>
    </w:p>
    <w:p w:rsidR="002D0084" w:rsidRPr="002D0084" w:rsidRDefault="002D0084" w:rsidP="002D0084">
      <w:pPr>
        <w:pStyle w:val="a3"/>
        <w:shd w:val="clear" w:color="auto" w:fill="FFFFFF"/>
        <w:spacing w:after="0"/>
        <w:rPr>
          <w:b/>
          <w:lang w:val="tt-RU"/>
        </w:rPr>
      </w:pPr>
    </w:p>
    <w:p w:rsidR="002D0084" w:rsidRPr="002D0084" w:rsidRDefault="002D0084" w:rsidP="002D0084">
      <w:pPr>
        <w:pStyle w:val="a3"/>
        <w:shd w:val="clear" w:color="auto" w:fill="FFFFFF"/>
        <w:spacing w:after="0"/>
        <w:ind w:firstLine="708"/>
        <w:jc w:val="center"/>
        <w:rPr>
          <w:b/>
        </w:rPr>
      </w:pPr>
      <w:r w:rsidRPr="002D0084">
        <w:rPr>
          <w:b/>
          <w:bCs/>
          <w:lang w:val="en-US"/>
        </w:rPr>
        <w:t>III</w:t>
      </w:r>
      <w:r w:rsidRPr="002D0084">
        <w:rPr>
          <w:b/>
          <w:bCs/>
        </w:rPr>
        <w:t>. МЕСТО УЧЕБНОГО ПРЕДМЕТА В УЧЕБНОМ ПЛАНЕ</w:t>
      </w:r>
    </w:p>
    <w:p w:rsidR="002D0084" w:rsidRPr="002D0084" w:rsidRDefault="002D0084" w:rsidP="002D0084">
      <w:pPr>
        <w:pStyle w:val="a3"/>
        <w:shd w:val="clear" w:color="auto" w:fill="FFFFFF"/>
        <w:spacing w:after="0"/>
        <w:ind w:firstLine="708"/>
        <w:rPr>
          <w:lang w:val="tt-RU"/>
        </w:rPr>
      </w:pPr>
    </w:p>
    <w:p w:rsidR="002D0084" w:rsidRPr="002D0084" w:rsidRDefault="002D0084" w:rsidP="002D0084">
      <w:pPr>
        <w:pStyle w:val="a3"/>
        <w:shd w:val="clear" w:color="auto" w:fill="FFFFFF"/>
        <w:spacing w:after="0"/>
        <w:ind w:firstLine="709"/>
      </w:pPr>
      <w:r w:rsidRPr="002D0084">
        <w:lastRenderedPageBreak/>
        <w:t xml:space="preserve">На изучение курса истории Тувы в 9 классе отводится </w:t>
      </w:r>
      <w:r w:rsidRPr="002D0084">
        <w:rPr>
          <w:b/>
        </w:rPr>
        <w:t>1 час в неделю</w:t>
      </w:r>
      <w:r w:rsidRPr="002D0084">
        <w:t xml:space="preserve"> (</w:t>
      </w:r>
      <w:r w:rsidRPr="002D0084">
        <w:rPr>
          <w:b/>
        </w:rPr>
        <w:t>в год 34 часа</w:t>
      </w:r>
      <w:r w:rsidRPr="002D0084">
        <w:t>) из регионального компонента.</w:t>
      </w:r>
    </w:p>
    <w:p w:rsidR="002D0084" w:rsidRPr="002D0084" w:rsidRDefault="002D0084" w:rsidP="002D0084">
      <w:pPr>
        <w:widowControl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D0084" w:rsidRPr="002D0084" w:rsidRDefault="002D0084" w:rsidP="002D0084">
      <w:pPr>
        <w:pStyle w:val="a3"/>
        <w:shd w:val="clear" w:color="auto" w:fill="FFFFFF"/>
        <w:spacing w:after="0"/>
        <w:ind w:firstLine="708"/>
        <w:jc w:val="center"/>
        <w:rPr>
          <w:b/>
          <w:lang w:val="tt-RU"/>
        </w:rPr>
      </w:pPr>
      <w:r w:rsidRPr="002D0084">
        <w:rPr>
          <w:b/>
          <w:bCs/>
          <w:lang w:val="en-US"/>
        </w:rPr>
        <w:t>IV</w:t>
      </w:r>
      <w:r w:rsidRPr="002D0084">
        <w:rPr>
          <w:b/>
          <w:bCs/>
        </w:rPr>
        <w:t>. ТРЕБОВАНИЯ К УРОВНЮ ПОДГОТОВКИ ОБУЧАЮЩИХСЯ</w:t>
      </w:r>
    </w:p>
    <w:p w:rsidR="002D0084" w:rsidRPr="002D0084" w:rsidRDefault="002D0084" w:rsidP="002D0084">
      <w:pPr>
        <w:pStyle w:val="a3"/>
        <w:shd w:val="clear" w:color="auto" w:fill="FFFFFF"/>
        <w:spacing w:after="0"/>
        <w:ind w:firstLine="708"/>
        <w:jc w:val="both"/>
        <w:rPr>
          <w:b/>
          <w:lang w:val="tt-RU"/>
        </w:rPr>
      </w:pPr>
    </w:p>
    <w:p w:rsidR="002D0084" w:rsidRPr="002D0084" w:rsidRDefault="002D0084" w:rsidP="002D0084">
      <w:pPr>
        <w:autoSpaceDE w:val="0"/>
        <w:autoSpaceDN w:val="0"/>
        <w:adjustRightInd w:val="0"/>
        <w:ind w:left="38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Личностные результаты:</w:t>
      </w:r>
    </w:p>
    <w:p w:rsidR="002D0084" w:rsidRPr="002D0084" w:rsidRDefault="002D0084" w:rsidP="002D0084">
      <w:pPr>
        <w:tabs>
          <w:tab w:val="left" w:pos="480"/>
        </w:tabs>
        <w:autoSpaceDE w:val="0"/>
        <w:autoSpaceDN w:val="0"/>
        <w:adjustRightInd w:val="0"/>
        <w:spacing w:before="29"/>
        <w:ind w:firstLine="2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D0084" w:rsidRPr="002D0084" w:rsidRDefault="002D0084" w:rsidP="002D0084">
      <w:pPr>
        <w:tabs>
          <w:tab w:val="left" w:pos="480"/>
        </w:tabs>
        <w:autoSpaceDE w:val="0"/>
        <w:autoSpaceDN w:val="0"/>
        <w:adjustRightInd w:val="0"/>
        <w:spacing w:before="29"/>
        <w:ind w:firstLine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2D0084" w:rsidRPr="002D0084" w:rsidRDefault="002D0084" w:rsidP="002D00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осмысление социально-нравственного опыта предше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2D0084" w:rsidRPr="002D0084" w:rsidRDefault="002D0084" w:rsidP="002D00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2D0084" w:rsidRPr="002D0084" w:rsidRDefault="002D0084" w:rsidP="002D0084">
      <w:pPr>
        <w:autoSpaceDE w:val="0"/>
        <w:autoSpaceDN w:val="0"/>
        <w:adjustRightInd w:val="0"/>
        <w:ind w:lef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proofErr w:type="spellStart"/>
      <w:r w:rsidRPr="002D0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D0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2D0084" w:rsidRPr="002D0084" w:rsidRDefault="002D0084" w:rsidP="002D00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2D0084" w:rsidRPr="002D0084" w:rsidRDefault="002D0084" w:rsidP="002D00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тронных носителях;</w:t>
      </w:r>
    </w:p>
    <w:p w:rsidR="002D0084" w:rsidRPr="002D0084" w:rsidRDefault="002D0084" w:rsidP="002D00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решать творческие задачи, представлять ре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2D0084" w:rsidRPr="002D0084" w:rsidRDefault="002D0084" w:rsidP="002D00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к сотрудничеству с соучениками, коллектив</w:t>
      </w: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2D0084" w:rsidRPr="002D0084" w:rsidRDefault="002D0084" w:rsidP="002D00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2D0084" w:rsidRPr="002D0084" w:rsidRDefault="002D0084" w:rsidP="002D008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хронологические рамки древнего, средневекового, нового и новейшего периодов в истории Тувы;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даты важнейших событий периодов истории Тувы;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называть и кратко охарактеризовать основные периоды истории Тувы с древности до современности и соотнести их с периодизацией всемирной истории и истории России;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соотносить год с веком, устанавливать последовательность и длительность важнейших событий истории Тувы;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место, обстоятельства, участников, результата важнейших событий истории Тувы;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представителей тувинской власти: нойонов, чиновников, лам Тувы </w:t>
      </w:r>
      <w:proofErr w:type="gramStart"/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( </w:t>
      </w:r>
      <w:proofErr w:type="gramEnd"/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с середины </w:t>
      </w:r>
      <w:r w:rsidRPr="002D008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XVIII</w:t>
      </w: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 в. до 1921 г.);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представителей местной русской власти Тувы (с </w:t>
      </w:r>
      <w:r w:rsidRPr="002D008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XIX</w:t>
      </w: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 в. до 1921 г.): комиссаров, чиновников;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представителей торгово-промышленных кругов Тувы: торговцев, золотопромышленников;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основные идеи, организации и участников общественных движений Тувы;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государственных, политических, религиозных и общественных деятелей Тувы </w:t>
      </w:r>
      <w:r w:rsidRPr="002D008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XX</w:t>
      </w: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-начала  </w:t>
      </w:r>
      <w:r w:rsidRPr="002D008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XXI</w:t>
      </w: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 вв.;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предводителей и участников военных событий, социальных и национально-освободительных движений в истории Тувы;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известных деятелей и достижения науки и культуры Тувы </w:t>
      </w:r>
      <w:r w:rsidRPr="002D008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XX</w:t>
      </w: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- начала </w:t>
      </w:r>
      <w:r w:rsidRPr="002D008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XXI</w:t>
      </w: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 вв.;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систематизировать и обобщать факты, составлять сравнительные таблицы по важнейшим событиям истории Тувы;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находить и использовать отрывки из исторических документов о важнейших политических событиях, социальных отношениях, экономическом развитии, культуре Тувы;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сравнивать данные разных источников, выявлять их сходство и различие;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показывать на исторической карте Тувы, Сибири территорию расселения тувинских племен;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рассказывать об исторических событиях истории Тувы, их участниках;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давать описание исторических памятников Тувы разных эпох на основе иллюстративного материала, дополнительной литературы, непосредственного наблюдения;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составлять описание жизни и деятельности исторических личностей;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называть характерные черты исторических событий и явлений разных эпох;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классифицировать исторические события;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объяснять смысл, значение основных понятий и терминов;</w:t>
      </w:r>
    </w:p>
    <w:p w:rsidR="002D0084" w:rsidRPr="002D0084" w:rsidRDefault="002D0084" w:rsidP="002D008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высказывать свое отношение</w:t>
      </w:r>
      <w:proofErr w:type="gramEnd"/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 к событиям, личностям и аргументировать свою оценку.</w:t>
      </w:r>
    </w:p>
    <w:p w:rsidR="001A5784" w:rsidRPr="002D0084" w:rsidRDefault="002D0084" w:rsidP="002D0084">
      <w:pPr>
        <w:jc w:val="right"/>
        <w:rPr>
          <w:rFonts w:ascii="Times New Roman" w:hAnsi="Times New Roman" w:cs="Times New Roman"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200164" w:rsidRPr="002D0084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1480"/>
        <w:gridCol w:w="1426"/>
        <w:gridCol w:w="2004"/>
        <w:gridCol w:w="2011"/>
      </w:tblGrid>
      <w:tr w:rsidR="00200164" w:rsidRPr="002D0084" w:rsidTr="00163DD9">
        <w:trPr>
          <w:trHeight w:val="1140"/>
        </w:trPr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тематическое планирование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параграфы учебника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периоды</w:t>
            </w:r>
          </w:p>
        </w:tc>
      </w:tr>
      <w:tr w:rsidR="00200164" w:rsidRPr="002D0084" w:rsidTr="00163DD9">
        <w:trPr>
          <w:trHeight w:val="597"/>
        </w:trPr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Хронологические рамки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периода</w:t>
            </w:r>
          </w:p>
        </w:tc>
      </w:tr>
      <w:tr w:rsidR="00200164" w:rsidRPr="002D0084" w:rsidTr="00163DD9">
        <w:trPr>
          <w:trHeight w:val="1167"/>
        </w:trPr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край в древности. 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proofErr w:type="gram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300 тыс. лет назад.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163DD9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палеолит: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дошельская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00164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шельская</w:t>
            </w:r>
            <w:proofErr w:type="spellEnd"/>
            <w:r w:rsidR="00200164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00164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ашельская</w:t>
            </w:r>
            <w:proofErr w:type="spellEnd"/>
            <w:r w:rsidR="00200164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</w:t>
            </w:r>
          </w:p>
        </w:tc>
      </w:tr>
      <w:tr w:rsidR="00200164" w:rsidRPr="002D0084" w:rsidTr="00163DD9">
        <w:trPr>
          <w:trHeight w:val="597"/>
        </w:trPr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20-15 тысяч лет назад 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Поздний палеолит </w:t>
            </w:r>
          </w:p>
        </w:tc>
      </w:tr>
      <w:tr w:rsidR="00200164" w:rsidRPr="002D0084" w:rsidTr="00163DD9">
        <w:trPr>
          <w:trHeight w:val="597"/>
        </w:trPr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6-5 тысяч лет назад 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Неолит </w:t>
            </w:r>
          </w:p>
        </w:tc>
      </w:tr>
      <w:tr w:rsidR="00200164" w:rsidRPr="002D0084" w:rsidTr="00163DD9">
        <w:trPr>
          <w:trHeight w:val="1520"/>
        </w:trPr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III тысячелетия- IX век д.н</w:t>
            </w:r>
            <w:proofErr w:type="gram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Бронзовый век </w:t>
            </w:r>
          </w:p>
        </w:tc>
      </w:tr>
      <w:tr w:rsidR="00200164" w:rsidRPr="002D0084" w:rsidTr="00163DD9">
        <w:trPr>
          <w:trHeight w:val="59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Скифское время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д.н.э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Скифское время</w:t>
            </w:r>
          </w:p>
        </w:tc>
      </w:tr>
      <w:tr w:rsidR="00200164" w:rsidRPr="002D0084" w:rsidTr="00163DD9">
        <w:trPr>
          <w:trHeight w:val="401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период разложения первобытнообщинного строя и возникновения племенных союзов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в. –V в. до н</w:t>
            </w:r>
            <w:proofErr w:type="gram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гунно-сарматская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эпоха</w:t>
            </w:r>
          </w:p>
        </w:tc>
      </w:tr>
      <w:tr w:rsidR="00200164" w:rsidRPr="002D0084" w:rsidTr="00163DD9">
        <w:trPr>
          <w:trHeight w:val="1737"/>
        </w:trPr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Тува в составе тюркского каганата 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12-16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VI-VIII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вв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Тува в составе тюркского каганата </w:t>
            </w:r>
          </w:p>
        </w:tc>
      </w:tr>
      <w:tr w:rsidR="00200164" w:rsidRPr="002D0084" w:rsidTr="00163DD9">
        <w:trPr>
          <w:trHeight w:val="1167"/>
        </w:trPr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VI-VIII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населения Тувы в период Древнетюркского каганата</w:t>
            </w:r>
          </w:p>
        </w:tc>
      </w:tr>
      <w:tr w:rsidR="00200164" w:rsidRPr="002D0084" w:rsidTr="00163DD9">
        <w:trPr>
          <w:trHeight w:val="173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составе уйгурского каганата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750-840 гг. 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Тува в составе уйгурского каганата </w:t>
            </w:r>
          </w:p>
        </w:tc>
      </w:tr>
      <w:tr w:rsidR="00200164" w:rsidRPr="002D0084" w:rsidTr="00163DD9">
        <w:trPr>
          <w:trHeight w:val="3040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Тува в составе государства древних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кыргызов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(IX-XII вв.)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2D008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IX-XII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вв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Тува в составе государства древних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кыргызов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164" w:rsidRPr="002D0084" w:rsidTr="00163DD9">
        <w:trPr>
          <w:trHeight w:val="1710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Тува в составе империи Чингисхана 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XIII – XIV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вв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составе империи Чингисхана</w:t>
            </w:r>
          </w:p>
        </w:tc>
      </w:tr>
      <w:tr w:rsidR="00200164" w:rsidRPr="002D0084" w:rsidTr="00163DD9">
        <w:trPr>
          <w:trHeight w:val="59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XIII- XIV вв.)</w:t>
            </w: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164" w:rsidRPr="002D0084" w:rsidTr="00163DD9">
        <w:trPr>
          <w:trHeight w:val="287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Тува в составе монгольских государств Алты</w:t>
            </w:r>
            <w:proofErr w:type="gram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ханов и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Джунгарии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XIV в – 1757 г 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Тува в составе монгольских государств Алтын-Ханов и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Джунгарии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164" w:rsidRPr="002D0084" w:rsidTr="00163DD9">
        <w:trPr>
          <w:trHeight w:val="230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Тува под игом 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империи  (1757- 1911 гг.) 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1757-1911 </w:t>
            </w:r>
            <w:proofErr w:type="spellStart"/>
            <w:proofErr w:type="gram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Тува под игом 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империи  </w:t>
            </w:r>
          </w:p>
        </w:tc>
      </w:tr>
      <w:tr w:rsidR="00200164" w:rsidRPr="002D0084" w:rsidTr="00163DD9">
        <w:trPr>
          <w:trHeight w:val="173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«Алда</w:t>
            </w:r>
            <w:proofErr w:type="gram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Маадыр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1757-1911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Тува под игом 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империи  </w:t>
            </w:r>
          </w:p>
        </w:tc>
      </w:tr>
      <w:tr w:rsidR="00200164" w:rsidRPr="002D0084" w:rsidTr="00163DD9">
        <w:trPr>
          <w:trHeight w:val="173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Русско-тувинские отношения</w:t>
            </w:r>
            <w:proofErr w:type="gram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41E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XVII-XIX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вв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2D008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41E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Тува под игом  </w:t>
            </w:r>
            <w:proofErr w:type="spellStart"/>
            <w:r w:rsidR="0015041E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</w:t>
            </w:r>
            <w:proofErr w:type="spellEnd"/>
            <w:r w:rsidR="0015041E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империи  </w:t>
            </w:r>
          </w:p>
        </w:tc>
      </w:tr>
      <w:tr w:rsidR="00200164" w:rsidRPr="002D0084" w:rsidTr="00163DD9">
        <w:trPr>
          <w:trHeight w:val="2778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Воссоединени</w:t>
            </w:r>
            <w:r w:rsidR="0015041E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Тувы и России  в 1914 г.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1911 – 1917 гг.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период освобождения   от маньчжурского ига. Вступление под протекторат России</w:t>
            </w:r>
          </w:p>
        </w:tc>
      </w:tr>
      <w:tr w:rsidR="00200164" w:rsidRPr="002D0084" w:rsidTr="00163DD9">
        <w:trPr>
          <w:trHeight w:val="1414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Тува в период Великой Российской революции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1917-1921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период Великой Российской революции</w:t>
            </w:r>
          </w:p>
        </w:tc>
      </w:tr>
      <w:tr w:rsidR="00200164" w:rsidRPr="002D0084" w:rsidTr="00163DD9">
        <w:trPr>
          <w:trHeight w:val="1264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Всетувинского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Хурала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1917-1921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период Великой Российской революции</w:t>
            </w:r>
          </w:p>
        </w:tc>
      </w:tr>
      <w:tr w:rsidR="00200164" w:rsidRPr="002D0084" w:rsidTr="00163DD9">
        <w:trPr>
          <w:trHeight w:val="287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военная интервенция и гражданская война в Туве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1917-1922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период Гражданской войны</w:t>
            </w:r>
          </w:p>
        </w:tc>
      </w:tr>
      <w:tr w:rsidR="00200164" w:rsidRPr="002D0084" w:rsidTr="00163DD9">
        <w:trPr>
          <w:trHeight w:val="287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созыв </w:t>
            </w:r>
            <w:proofErr w:type="spell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Всетувинского</w:t>
            </w:r>
            <w:proofErr w:type="spell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Учредительного Хурала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55-58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1917-1922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период Гражданской войны</w:t>
            </w:r>
          </w:p>
        </w:tc>
      </w:tr>
      <w:tr w:rsidR="00200164" w:rsidRPr="002D0084" w:rsidTr="00163DD9">
        <w:trPr>
          <w:trHeight w:val="116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Тува  </w:t>
            </w:r>
            <w:r w:rsidR="0015041E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гг. XX  </w:t>
            </w:r>
            <w:proofErr w:type="gramStart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41E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1921 -1941 гг.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3DD9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после Гражданской войны</w:t>
            </w:r>
          </w:p>
        </w:tc>
      </w:tr>
      <w:tr w:rsidR="00200164" w:rsidRPr="002D0084" w:rsidTr="00163DD9">
        <w:trPr>
          <w:trHeight w:val="287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 просветительная работа и народное здравоохранение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41E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1921 -1941 гг.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3DD9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после Гражданской войны</w:t>
            </w:r>
          </w:p>
        </w:tc>
      </w:tr>
      <w:tr w:rsidR="00200164" w:rsidRPr="002D0084" w:rsidTr="00163DD9">
        <w:trPr>
          <w:trHeight w:val="173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Репрессии в Туве и их последствия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41E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1930 -1940 гг.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3DD9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после Гражданской войны</w:t>
            </w:r>
          </w:p>
        </w:tc>
      </w:tr>
      <w:tr w:rsidR="00200164" w:rsidRPr="002D0084" w:rsidTr="00163DD9">
        <w:trPr>
          <w:trHeight w:val="344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народного хозяйства на военный лад. Всенародная помощь фронту.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период ВОВ</w:t>
            </w:r>
          </w:p>
        </w:tc>
      </w:tr>
      <w:tr w:rsidR="00200164" w:rsidRPr="002D0084" w:rsidTr="00163DD9">
        <w:trPr>
          <w:trHeight w:val="401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тувинских танкистов и кавалеристов в Великой Отечественной войне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период ВОВ</w:t>
            </w:r>
          </w:p>
        </w:tc>
      </w:tr>
      <w:tr w:rsidR="00200164" w:rsidRPr="002D0084" w:rsidTr="00163DD9">
        <w:trPr>
          <w:trHeight w:val="116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ТНР в состав СССР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период ВОВ</w:t>
            </w:r>
          </w:p>
        </w:tc>
      </w:tr>
      <w:tr w:rsidR="00200164" w:rsidRPr="002D0084" w:rsidTr="00163DD9">
        <w:trPr>
          <w:trHeight w:val="116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 после ВОВ.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71-74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163DD9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1945-1961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41E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после вхождения в состав СССР.</w:t>
            </w:r>
          </w:p>
        </w:tc>
      </w:tr>
      <w:tr w:rsidR="00163DD9" w:rsidRPr="002D0084" w:rsidTr="00163DD9">
        <w:trPr>
          <w:trHeight w:val="2307"/>
        </w:trPr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культурной революции в Туве.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1945-1961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Тува в составе СССР.</w:t>
            </w:r>
          </w:p>
        </w:tc>
      </w:tr>
      <w:tr w:rsidR="00163DD9" w:rsidRPr="002D0084" w:rsidTr="00163DD9">
        <w:trPr>
          <w:trHeight w:val="1737"/>
        </w:trPr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Тувинской АССР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78-80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1961-1985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Тува в составе СССР.</w:t>
            </w:r>
          </w:p>
        </w:tc>
      </w:tr>
      <w:tr w:rsidR="00163DD9" w:rsidRPr="002D0084" w:rsidTr="00163DD9">
        <w:trPr>
          <w:trHeight w:val="597"/>
        </w:trPr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Социально – экономическое </w:t>
            </w: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Тувы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81-83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hAnsi="Times New Roman" w:cs="Times New Roman"/>
                <w:sz w:val="24"/>
                <w:szCs w:val="24"/>
              </w:rPr>
              <w:t xml:space="preserve">1961-1985 </w:t>
            </w:r>
          </w:p>
        </w:tc>
        <w:tc>
          <w:tcPr>
            <w:tcW w:w="0" w:type="auto"/>
            <w:shd w:val="clear" w:color="000000" w:fill="FFFFFF"/>
            <w:hideMark/>
          </w:tcPr>
          <w:p w:rsidR="00163DD9" w:rsidRPr="002D0084" w:rsidRDefault="00163DD9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Тува в составе СССР.</w:t>
            </w:r>
          </w:p>
        </w:tc>
      </w:tr>
      <w:tr w:rsidR="00200164" w:rsidRPr="002D0084" w:rsidTr="00163DD9">
        <w:trPr>
          <w:trHeight w:val="2877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Тыва на современном этапе (1992-2012 г)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1991-2012 гг.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3DD9"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в составе РФ</w:t>
            </w:r>
          </w:p>
        </w:tc>
      </w:tr>
      <w:tr w:rsidR="00200164" w:rsidRPr="002D0084" w:rsidTr="00163DD9">
        <w:trPr>
          <w:trHeight w:val="1140"/>
        </w:trPr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 за курс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912665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00164" w:rsidRPr="002D0084" w:rsidRDefault="00200164" w:rsidP="00163D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64" w:rsidRPr="002D0084" w:rsidTr="00163DD9">
        <w:trPr>
          <w:trHeight w:val="570"/>
        </w:trPr>
        <w:tc>
          <w:tcPr>
            <w:tcW w:w="0" w:type="auto"/>
            <w:shd w:val="clear" w:color="auto" w:fill="auto"/>
            <w:noWrap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00164" w:rsidRPr="002D0084" w:rsidRDefault="00912665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64" w:rsidRPr="002D0084" w:rsidTr="00163DD9">
        <w:trPr>
          <w:trHeight w:val="543"/>
        </w:trPr>
        <w:tc>
          <w:tcPr>
            <w:tcW w:w="0" w:type="auto"/>
            <w:shd w:val="clear" w:color="auto" w:fill="auto"/>
            <w:noWrap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00164" w:rsidRPr="002D0084" w:rsidRDefault="00200164" w:rsidP="001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2665" w:rsidRPr="002D0084" w:rsidRDefault="00912665" w:rsidP="009126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0084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тематика  </w:t>
      </w:r>
      <w:r w:rsidRPr="002D0084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контрольных работ</w:t>
      </w:r>
    </w:p>
    <w:tbl>
      <w:tblPr>
        <w:tblW w:w="9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8578"/>
      </w:tblGrid>
      <w:tr w:rsidR="00912665" w:rsidRPr="002D0084" w:rsidTr="00912665">
        <w:trPr>
          <w:trHeight w:val="354"/>
        </w:trPr>
        <w:tc>
          <w:tcPr>
            <w:tcW w:w="1129" w:type="dxa"/>
            <w:vMerge w:val="restart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78" w:type="dxa"/>
            <w:vMerge w:val="restart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</w:tr>
      <w:tr w:rsidR="00912665" w:rsidRPr="002D0084" w:rsidTr="00912665">
        <w:trPr>
          <w:trHeight w:val="354"/>
        </w:trPr>
        <w:tc>
          <w:tcPr>
            <w:tcW w:w="1129" w:type="dxa"/>
            <w:vMerge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  <w:vMerge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665" w:rsidRPr="002D0084" w:rsidTr="00912665">
        <w:trPr>
          <w:trHeight w:val="316"/>
        </w:trPr>
        <w:tc>
          <w:tcPr>
            <w:tcW w:w="1129" w:type="dxa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78" w:type="dxa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2D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«Тува в эпоху первобытнообщинного строя» </w:t>
            </w:r>
            <w:bookmarkEnd w:id="0"/>
          </w:p>
        </w:tc>
      </w:tr>
      <w:tr w:rsidR="00912665" w:rsidRPr="002D0084" w:rsidTr="00912665">
        <w:trPr>
          <w:trHeight w:val="316"/>
        </w:trPr>
        <w:tc>
          <w:tcPr>
            <w:tcW w:w="1129" w:type="dxa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78" w:type="dxa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«Тува в эпоху раннего средневековья (VI-XV вв.)» </w:t>
            </w:r>
          </w:p>
        </w:tc>
      </w:tr>
      <w:tr w:rsidR="00912665" w:rsidRPr="002D0084" w:rsidTr="00912665">
        <w:trPr>
          <w:trHeight w:val="139"/>
        </w:trPr>
        <w:tc>
          <w:tcPr>
            <w:tcW w:w="1129" w:type="dxa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78" w:type="dxa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«Тува в 1911-1944 гг.» </w:t>
            </w:r>
          </w:p>
        </w:tc>
      </w:tr>
      <w:tr w:rsidR="00912665" w:rsidRPr="002D0084" w:rsidTr="00912665">
        <w:trPr>
          <w:trHeight w:val="139"/>
        </w:trPr>
        <w:tc>
          <w:tcPr>
            <w:tcW w:w="1129" w:type="dxa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78" w:type="dxa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«Тува в 1945-1991 гг.» </w:t>
            </w:r>
          </w:p>
        </w:tc>
      </w:tr>
      <w:tr w:rsidR="00912665" w:rsidRPr="002D0084" w:rsidTr="00912665">
        <w:trPr>
          <w:trHeight w:val="139"/>
        </w:trPr>
        <w:tc>
          <w:tcPr>
            <w:tcW w:w="1129" w:type="dxa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8" w:type="dxa"/>
          </w:tcPr>
          <w:p w:rsidR="00912665" w:rsidRPr="002D0084" w:rsidRDefault="00912665" w:rsidP="00EB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200164" w:rsidRPr="002D0084" w:rsidRDefault="00200164" w:rsidP="00200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084" w:rsidRPr="002D0084" w:rsidRDefault="002D0084" w:rsidP="002D0084">
      <w:pPr>
        <w:pStyle w:val="a3"/>
        <w:shd w:val="clear" w:color="auto" w:fill="FFFFFF"/>
        <w:spacing w:after="0"/>
        <w:jc w:val="center"/>
        <w:rPr>
          <w:b/>
        </w:rPr>
      </w:pPr>
      <w:r w:rsidRPr="002D0084">
        <w:rPr>
          <w:b/>
        </w:rPr>
        <w:t>VI. УЧЕБНО – МЕТОДИЧЕСКОЕ ОБЕСПЕЧЕНИЕ УЧЕБНОГО ПРЕДМЕТА</w:t>
      </w:r>
    </w:p>
    <w:p w:rsidR="002D0084" w:rsidRPr="002D0084" w:rsidRDefault="002D0084" w:rsidP="002D0084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0084" w:rsidRPr="002D0084" w:rsidRDefault="002D0084" w:rsidP="002D00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00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Учебно-методический комплект:</w:t>
      </w:r>
    </w:p>
    <w:p w:rsidR="002D0084" w:rsidRPr="002D0084" w:rsidRDefault="002D0084" w:rsidP="002D0084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Учебник История Тувы. М.Х. </w:t>
      </w:r>
      <w:proofErr w:type="spellStart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Маннай-оол</w:t>
      </w:r>
      <w:proofErr w:type="spellEnd"/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, И.А. </w:t>
      </w:r>
      <w:proofErr w:type="spellStart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Достай</w:t>
      </w:r>
      <w:proofErr w:type="spellEnd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. – ТИГИ, Кызыл, 2004</w:t>
      </w:r>
    </w:p>
    <w:p w:rsidR="002D0084" w:rsidRPr="002D0084" w:rsidRDefault="002D0084" w:rsidP="002D0084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История Тувы. Том 1. С.И. </w:t>
      </w:r>
      <w:proofErr w:type="spellStart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Ванштейн</w:t>
      </w:r>
      <w:proofErr w:type="spellEnd"/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, М.Х. </w:t>
      </w:r>
      <w:proofErr w:type="spellStart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Маннай-оол</w:t>
      </w:r>
      <w:proofErr w:type="spellEnd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. – Н.: Наука, 2001</w:t>
      </w:r>
    </w:p>
    <w:p w:rsidR="002D0084" w:rsidRPr="002D0084" w:rsidRDefault="002D0084" w:rsidP="002D0084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История Тувы. Том 2. Под редакцией академика РАН В.А. </w:t>
      </w:r>
      <w:proofErr w:type="spellStart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Ламина</w:t>
      </w:r>
      <w:proofErr w:type="spellEnd"/>
    </w:p>
    <w:p w:rsidR="002D0084" w:rsidRPr="002D0084" w:rsidRDefault="002D0084" w:rsidP="002D0084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D0084" w:rsidRPr="002D0084" w:rsidRDefault="002D0084" w:rsidP="002D0084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tt-RU"/>
        </w:rPr>
      </w:pPr>
      <w:r w:rsidRPr="002D00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Дополнительное пособие для учителя и учащихся:</w:t>
      </w:r>
    </w:p>
    <w:p w:rsidR="002D0084" w:rsidRPr="002D0084" w:rsidRDefault="002D0084" w:rsidP="002D0084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00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О.М. </w:t>
      </w:r>
      <w:proofErr w:type="spellStart"/>
      <w:r w:rsidRPr="002D00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Салчак</w:t>
      </w:r>
      <w:proofErr w:type="spellEnd"/>
      <w:r w:rsidRPr="002D00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«Тесты по истории Тувы» учебное пособие, Кызыл- 2013;</w:t>
      </w:r>
    </w:p>
    <w:p w:rsidR="002D0084" w:rsidRPr="002D0084" w:rsidRDefault="002D0084" w:rsidP="002D0084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</w:rPr>
      </w:pPr>
      <w:r w:rsidRPr="002D0084">
        <w:rPr>
          <w:rFonts w:ascii="Times New Roman" w:eastAsia="Arial" w:hAnsi="Times New Roman" w:cs="Times New Roman"/>
          <w:iCs/>
          <w:smallCaps/>
          <w:color w:val="000000"/>
          <w:sz w:val="24"/>
          <w:szCs w:val="24"/>
        </w:rPr>
        <w:t xml:space="preserve">В. А. </w:t>
      </w:r>
      <w:proofErr w:type="spellStart"/>
      <w:r w:rsidRPr="002D0084">
        <w:rPr>
          <w:rFonts w:ascii="Times New Roman" w:eastAsia="Arial" w:hAnsi="Times New Roman" w:cs="Times New Roman"/>
          <w:iCs/>
          <w:smallCaps/>
          <w:color w:val="000000"/>
          <w:sz w:val="24"/>
          <w:szCs w:val="24"/>
        </w:rPr>
        <w:t>Копеел</w:t>
      </w:r>
      <w:proofErr w:type="spellEnd"/>
      <w:r w:rsidRPr="002D0084">
        <w:rPr>
          <w:rFonts w:ascii="Times New Roman" w:eastAsia="Arial" w:hAnsi="Times New Roman" w:cs="Times New Roman"/>
          <w:iCs/>
          <w:smallCaps/>
          <w:color w:val="000000"/>
          <w:sz w:val="24"/>
          <w:szCs w:val="24"/>
        </w:rPr>
        <w:t xml:space="preserve">, В. Ч. </w:t>
      </w:r>
      <w:proofErr w:type="spellStart"/>
      <w:r w:rsidRPr="002D0084">
        <w:rPr>
          <w:rFonts w:ascii="Times New Roman" w:eastAsia="Arial" w:hAnsi="Times New Roman" w:cs="Times New Roman"/>
          <w:iCs/>
          <w:smallCaps/>
          <w:color w:val="000000"/>
          <w:sz w:val="24"/>
          <w:szCs w:val="24"/>
        </w:rPr>
        <w:t>Очур</w:t>
      </w:r>
      <w:proofErr w:type="spellEnd"/>
      <w:r w:rsidRPr="002D0084">
        <w:rPr>
          <w:rFonts w:ascii="Times New Roman" w:eastAsia="Arial" w:hAnsi="Times New Roman" w:cs="Times New Roman"/>
          <w:iCs/>
          <w:smallCaps/>
          <w:color w:val="000000"/>
          <w:sz w:val="24"/>
          <w:szCs w:val="24"/>
        </w:rPr>
        <w:t xml:space="preserve">,  В. А. </w:t>
      </w:r>
      <w:r w:rsidRPr="002D0084">
        <w:rPr>
          <w:rFonts w:ascii="Times New Roman" w:eastAsia="Arial" w:hAnsi="Times New Roman" w:cs="Times New Roman"/>
          <w:iCs/>
          <w:smallCaps/>
          <w:color w:val="212121"/>
          <w:sz w:val="24"/>
          <w:szCs w:val="24"/>
        </w:rPr>
        <w:t>Дубровский  «</w:t>
      </w:r>
      <w:proofErr w:type="gramStart"/>
      <w:r w:rsidRPr="002D0084">
        <w:rPr>
          <w:rFonts w:ascii="Times New Roman" w:eastAsia="Arial" w:hAnsi="Times New Roman" w:cs="Times New Roman"/>
          <w:iCs/>
          <w:smallCaps/>
          <w:color w:val="000000"/>
          <w:sz w:val="24"/>
          <w:szCs w:val="24"/>
        </w:rPr>
        <w:t>наша</w:t>
      </w:r>
      <w:proofErr w:type="gramEnd"/>
      <w:r w:rsidRPr="002D0084">
        <w:rPr>
          <w:rFonts w:ascii="Times New Roman" w:eastAsia="Arial" w:hAnsi="Times New Roman" w:cs="Times New Roman"/>
          <w:iCs/>
          <w:smallCaps/>
          <w:color w:val="000000"/>
          <w:sz w:val="24"/>
          <w:szCs w:val="24"/>
        </w:rPr>
        <w:t xml:space="preserve"> </w:t>
      </w:r>
      <w:proofErr w:type="spellStart"/>
      <w:r w:rsidRPr="002D0084">
        <w:rPr>
          <w:rFonts w:ascii="Times New Roman" w:eastAsia="Arial" w:hAnsi="Times New Roman" w:cs="Times New Roman"/>
          <w:iCs/>
          <w:smallCaps/>
          <w:color w:val="000000"/>
          <w:sz w:val="24"/>
          <w:szCs w:val="24"/>
        </w:rPr>
        <w:t>тува</w:t>
      </w:r>
      <w:proofErr w:type="spellEnd"/>
      <w:r w:rsidRPr="002D0084">
        <w:rPr>
          <w:rFonts w:ascii="Times New Roman" w:eastAsia="Arial" w:hAnsi="Times New Roman" w:cs="Times New Roman"/>
          <w:iCs/>
          <w:smallCaps/>
          <w:color w:val="000000"/>
          <w:sz w:val="24"/>
          <w:szCs w:val="24"/>
        </w:rPr>
        <w:t xml:space="preserve">»,  </w:t>
      </w:r>
      <w:r w:rsidRPr="002D0084"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</w:rPr>
        <w:t>Кызыл — 1987.</w:t>
      </w:r>
    </w:p>
    <w:p w:rsidR="002D0084" w:rsidRPr="002D0084" w:rsidRDefault="002D0084" w:rsidP="002D0084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</w:rPr>
      </w:pPr>
      <w:proofErr w:type="spellStart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Будегечи</w:t>
      </w:r>
      <w:proofErr w:type="spellEnd"/>
      <w:r w:rsidRPr="002D0084">
        <w:rPr>
          <w:rFonts w:ascii="Times New Roman" w:eastAsia="Calibri" w:hAnsi="Times New Roman" w:cs="Times New Roman"/>
          <w:iCs/>
          <w:sz w:val="24"/>
          <w:szCs w:val="24"/>
        </w:rPr>
        <w:t xml:space="preserve"> Т. Наследие тувинцев. – Кызыл, 2010</w:t>
      </w:r>
    </w:p>
    <w:p w:rsidR="002D0084" w:rsidRPr="002D0084" w:rsidRDefault="002D0084" w:rsidP="002D0084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</w:rPr>
      </w:pPr>
      <w:r w:rsidRPr="002D0084">
        <w:rPr>
          <w:rFonts w:ascii="Times New Roman" w:eastAsia="Calibri" w:hAnsi="Times New Roman" w:cs="Times New Roman"/>
          <w:iCs/>
          <w:sz w:val="24"/>
          <w:szCs w:val="24"/>
        </w:rPr>
        <w:t>Кинофильм «</w:t>
      </w:r>
      <w:proofErr w:type="spellStart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Пор-Бажын</w:t>
      </w:r>
      <w:proofErr w:type="spellEnd"/>
      <w:r w:rsidRPr="002D0084">
        <w:rPr>
          <w:rFonts w:ascii="Times New Roman" w:eastAsia="Calibri" w:hAnsi="Times New Roman" w:cs="Times New Roman"/>
          <w:iCs/>
          <w:sz w:val="24"/>
          <w:szCs w:val="24"/>
        </w:rPr>
        <w:t>»</w:t>
      </w:r>
    </w:p>
    <w:p w:rsidR="002D0084" w:rsidRPr="002D0084" w:rsidRDefault="002D0084" w:rsidP="002001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084" w:rsidRPr="002D0084" w:rsidSect="0020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48873D2"/>
    <w:multiLevelType w:val="hybridMultilevel"/>
    <w:tmpl w:val="490A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37D"/>
    <w:multiLevelType w:val="hybridMultilevel"/>
    <w:tmpl w:val="9BF8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47BA"/>
    <w:multiLevelType w:val="hybridMultilevel"/>
    <w:tmpl w:val="C680D94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E7A96"/>
    <w:multiLevelType w:val="hybridMultilevel"/>
    <w:tmpl w:val="D7522132"/>
    <w:lvl w:ilvl="0" w:tplc="1D28E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64"/>
    <w:rsid w:val="0015041E"/>
    <w:rsid w:val="00163DD9"/>
    <w:rsid w:val="001A5784"/>
    <w:rsid w:val="00200164"/>
    <w:rsid w:val="002D0084"/>
    <w:rsid w:val="002F1C5A"/>
    <w:rsid w:val="005134AF"/>
    <w:rsid w:val="007E37C4"/>
    <w:rsid w:val="00824432"/>
    <w:rsid w:val="00912665"/>
    <w:rsid w:val="00B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0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Duuza SS</cp:lastModifiedBy>
  <cp:revision>4</cp:revision>
  <dcterms:created xsi:type="dcterms:W3CDTF">2023-08-20T12:25:00Z</dcterms:created>
  <dcterms:modified xsi:type="dcterms:W3CDTF">2023-09-06T15:13:00Z</dcterms:modified>
</cp:coreProperties>
</file>